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3543"/>
        <w:gridCol w:w="1701"/>
        <w:gridCol w:w="6521"/>
        <w:gridCol w:w="2487"/>
      </w:tblGrid>
      <w:tr w:rsidR="00D86DBF" w:rsidTr="00511546">
        <w:tc>
          <w:tcPr>
            <w:tcW w:w="568" w:type="dxa"/>
          </w:tcPr>
          <w:p w:rsidR="00D86DBF" w:rsidRPr="00D86DBF" w:rsidRDefault="00D86DBF" w:rsidP="00D86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D86DBF" w:rsidRPr="00D86DBF" w:rsidRDefault="00D86DBF" w:rsidP="00D86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D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субсидии</w:t>
            </w:r>
          </w:p>
        </w:tc>
        <w:tc>
          <w:tcPr>
            <w:tcW w:w="1701" w:type="dxa"/>
          </w:tcPr>
          <w:p w:rsidR="00D86DBF" w:rsidRPr="00D86DBF" w:rsidRDefault="00D86DBF" w:rsidP="00D86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DBF">
              <w:rPr>
                <w:rFonts w:ascii="Times New Roman" w:hAnsi="Times New Roman" w:cs="Times New Roman"/>
                <w:b/>
                <w:sz w:val="24"/>
                <w:szCs w:val="24"/>
              </w:rPr>
              <w:t>Сроки подачи отчетности</w:t>
            </w:r>
          </w:p>
        </w:tc>
        <w:tc>
          <w:tcPr>
            <w:tcW w:w="6521" w:type="dxa"/>
          </w:tcPr>
          <w:p w:rsidR="00D86DBF" w:rsidRPr="00D86DBF" w:rsidRDefault="00D86DBF" w:rsidP="00D86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DB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предоставляемых документах</w:t>
            </w:r>
          </w:p>
        </w:tc>
        <w:tc>
          <w:tcPr>
            <w:tcW w:w="2487" w:type="dxa"/>
          </w:tcPr>
          <w:p w:rsidR="00D86DBF" w:rsidRPr="00D86DBF" w:rsidRDefault="00D86DBF" w:rsidP="00D86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DBF">
              <w:rPr>
                <w:rFonts w:ascii="Times New Roman" w:hAnsi="Times New Roman" w:cs="Times New Roman"/>
                <w:b/>
                <w:sz w:val="24"/>
                <w:szCs w:val="24"/>
              </w:rPr>
              <w:t>Иное</w:t>
            </w:r>
          </w:p>
        </w:tc>
      </w:tr>
      <w:tr w:rsidR="00D86DBF" w:rsidTr="00511546">
        <w:tc>
          <w:tcPr>
            <w:tcW w:w="568" w:type="dxa"/>
          </w:tcPr>
          <w:p w:rsidR="00D86DBF" w:rsidRPr="00D86DBF" w:rsidRDefault="00D86DBF" w:rsidP="00D86D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D86DBF" w:rsidRPr="00D86DBF" w:rsidRDefault="0066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Лизинг (уплата лизинговых платежей за приобретаемое технологическое оборудование)</w:t>
            </w:r>
          </w:p>
        </w:tc>
        <w:tc>
          <w:tcPr>
            <w:tcW w:w="1701" w:type="dxa"/>
          </w:tcPr>
          <w:p w:rsidR="00D86DBF" w:rsidRDefault="0051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30.04.2024</w:t>
            </w:r>
          </w:p>
        </w:tc>
        <w:tc>
          <w:tcPr>
            <w:tcW w:w="6521" w:type="dxa"/>
          </w:tcPr>
          <w:p w:rsidR="00511546" w:rsidRDefault="007F1A3C" w:rsidP="0051154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1546" w:rsidRPr="00511546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следующих документов, подтверждающих достижение значений результата и характеристик: </w:t>
            </w:r>
          </w:p>
          <w:p w:rsidR="00511546" w:rsidRDefault="00511546" w:rsidP="0051154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46">
              <w:rPr>
                <w:rFonts w:ascii="Times New Roman" w:hAnsi="Times New Roman" w:cs="Times New Roman"/>
                <w:sz w:val="24"/>
                <w:szCs w:val="24"/>
              </w:rPr>
              <w:t xml:space="preserve">1.1.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получателя субсидии по состоянию за четвертый квартал 2022 года с отметкой Фонда социального страхования Российской Федерации. </w:t>
            </w:r>
          </w:p>
          <w:p w:rsidR="00511546" w:rsidRDefault="00511546" w:rsidP="0051154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46">
              <w:rPr>
                <w:rFonts w:ascii="Times New Roman" w:hAnsi="Times New Roman" w:cs="Times New Roman"/>
                <w:sz w:val="24"/>
                <w:szCs w:val="24"/>
              </w:rPr>
              <w:t>1.2.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(ЕФС-1)», утвержденную постановлением Пенсионного фонда Российской Федерации от 31.10.2022 № 245п «Об утверждении единой формы «Сведения для ведения индивидуа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(персонифицированного)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 w:rsidRPr="00511546">
              <w:rPr>
                <w:rFonts w:ascii="Times New Roman" w:hAnsi="Times New Roman" w:cs="Times New Roman"/>
                <w:sz w:val="24"/>
                <w:szCs w:val="24"/>
              </w:rPr>
              <w:t xml:space="preserve">а и сведения о начисленных страховых взносах на обязательное социальное страхование от несчастных случаев на </w:t>
            </w:r>
            <w:proofErr w:type="gramStart"/>
            <w:r w:rsidRPr="00511546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proofErr w:type="gramEnd"/>
            <w:r w:rsidRPr="00511546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профессиональных заболеваний (ЕФС-1)» и Порядка ее заполнения», за четвертый квартал 2023 года с отметкой Пенсионного фонда Российской Федерации о принятии. </w:t>
            </w:r>
          </w:p>
          <w:p w:rsidR="00511546" w:rsidRPr="00511546" w:rsidRDefault="00511546" w:rsidP="0051154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46">
              <w:rPr>
                <w:rFonts w:ascii="Times New Roman" w:hAnsi="Times New Roman" w:cs="Times New Roman"/>
                <w:sz w:val="24"/>
                <w:szCs w:val="24"/>
              </w:rPr>
              <w:t xml:space="preserve">1.3. Бухгалтерского баланса получателя субсидии за 2023 год и пояснения к нему с приложением </w:t>
            </w:r>
            <w:proofErr w:type="gramStart"/>
            <w:r w:rsidRPr="00511546">
              <w:rPr>
                <w:rFonts w:ascii="Times New Roman" w:hAnsi="Times New Roman" w:cs="Times New Roman"/>
                <w:sz w:val="24"/>
                <w:szCs w:val="24"/>
              </w:rPr>
              <w:t>расчета коэффициента обновления основных средств получателя</w:t>
            </w:r>
            <w:proofErr w:type="gramEnd"/>
            <w:r w:rsidRPr="00511546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субсидии, подтверждающего достижение коэффициента обновления основных средств получателя субсидии не менее 0,5% по состоянию на 31.12.2023. </w:t>
            </w:r>
          </w:p>
          <w:p w:rsidR="00511546" w:rsidRPr="00511546" w:rsidRDefault="00511546" w:rsidP="0051154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1.4. Справок получателя субсидии, составленных в свободной форме, подтверждающих, что: </w:t>
            </w:r>
          </w:p>
          <w:p w:rsidR="00511546" w:rsidRPr="00511546" w:rsidRDefault="00511546" w:rsidP="0051154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46">
              <w:rPr>
                <w:rFonts w:ascii="Times New Roman" w:hAnsi="Times New Roman" w:cs="Times New Roman"/>
                <w:sz w:val="24"/>
                <w:szCs w:val="24"/>
              </w:rPr>
              <w:t>1.4.1. Получателем субсидии в 2023 году среднесписочная численность работников получателя субсидии сохранена на уровне не менее 80% от среднес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1546">
              <w:rPr>
                <w:rFonts w:ascii="Times New Roman" w:hAnsi="Times New Roman" w:cs="Times New Roman"/>
                <w:sz w:val="24"/>
                <w:szCs w:val="24"/>
              </w:rPr>
              <w:t xml:space="preserve">исочной численности работников получателя субсидии в 2022 году. </w:t>
            </w:r>
          </w:p>
          <w:p w:rsidR="00D86DBF" w:rsidRDefault="00511546" w:rsidP="0051154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46">
              <w:rPr>
                <w:rFonts w:ascii="Times New Roman" w:hAnsi="Times New Roman" w:cs="Times New Roman"/>
                <w:sz w:val="24"/>
                <w:szCs w:val="24"/>
              </w:rPr>
              <w:t xml:space="preserve">1.4.2. Размер средней заработной платы каждого работника получателя субсидии (включая обособленные подразделения получателя субсидии, находящиеся на территории Санкт-Петербурга), в течение периода со дня принятия решения о предоставлении субсидии до даты, но </w:t>
            </w:r>
            <w:proofErr w:type="gramStart"/>
            <w:r w:rsidRPr="00511546">
              <w:rPr>
                <w:rFonts w:ascii="Times New Roman" w:hAnsi="Times New Roman" w:cs="Times New Roman"/>
                <w:sz w:val="24"/>
                <w:szCs w:val="24"/>
              </w:rPr>
              <w:t>состоянию</w:t>
            </w:r>
            <w:proofErr w:type="gramEnd"/>
            <w:r w:rsidRPr="00511546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которую получателем субсидии сформирована отчетность о достижении значений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и характеристик, был</w:t>
            </w:r>
            <w:r w:rsidRPr="00511546">
              <w:rPr>
                <w:rFonts w:ascii="Times New Roman" w:hAnsi="Times New Roman" w:cs="Times New Roman"/>
                <w:sz w:val="24"/>
                <w:szCs w:val="24"/>
              </w:rPr>
              <w:t xml:space="preserve"> не ниже размера минимальной заработной платы в Санкт-Петербурге, установленного региональным соглашением на соответствующий период.</w:t>
            </w:r>
            <w:r>
              <w:t xml:space="preserve"> </w:t>
            </w:r>
          </w:p>
        </w:tc>
        <w:tc>
          <w:tcPr>
            <w:tcW w:w="2487" w:type="dxa"/>
          </w:tcPr>
          <w:p w:rsidR="00D86DBF" w:rsidRDefault="00511546" w:rsidP="008A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№ 314 от 14.04.2023</w:t>
            </w:r>
          </w:p>
          <w:p w:rsidR="00511546" w:rsidRDefault="00511546" w:rsidP="008A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 2985-р от 29.05.2023</w:t>
            </w:r>
          </w:p>
        </w:tc>
      </w:tr>
      <w:tr w:rsidR="00660189" w:rsidTr="00511546">
        <w:tc>
          <w:tcPr>
            <w:tcW w:w="568" w:type="dxa"/>
          </w:tcPr>
          <w:p w:rsidR="00660189" w:rsidRPr="00D86DBF" w:rsidRDefault="00660189" w:rsidP="00D86D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660189" w:rsidRPr="00D86DBF" w:rsidRDefault="006601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Энергоэффективность</w:t>
            </w:r>
            <w:proofErr w:type="spellEnd"/>
            <w:r w:rsidRPr="00D8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(проведение энергетического обследования, </w:t>
            </w:r>
            <w:proofErr w:type="gramStart"/>
            <w:r w:rsidRPr="00D8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и(</w:t>
            </w:r>
            <w:proofErr w:type="gramEnd"/>
            <w:r w:rsidRPr="00D8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или) части затрат организаций, связанных с приобретением энергосберегающего оборудования </w:t>
            </w:r>
            <w:r w:rsidRPr="00D8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в рамках реализации мероприятий или программ по энергосбережению </w:t>
            </w:r>
            <w:r w:rsidRPr="00D8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повышению энергетической эффективности)</w:t>
            </w:r>
          </w:p>
        </w:tc>
        <w:tc>
          <w:tcPr>
            <w:tcW w:w="1701" w:type="dxa"/>
          </w:tcPr>
          <w:p w:rsidR="00660189" w:rsidRDefault="0051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30.04.2024</w:t>
            </w:r>
          </w:p>
        </w:tc>
        <w:tc>
          <w:tcPr>
            <w:tcW w:w="6521" w:type="dxa"/>
          </w:tcPr>
          <w:p w:rsidR="00511546" w:rsidRDefault="007F1A3C" w:rsidP="008A07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1546" w:rsidRPr="00511546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следующих документов: </w:t>
            </w:r>
          </w:p>
          <w:p w:rsidR="00511546" w:rsidRDefault="00511546" w:rsidP="008A07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46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proofErr w:type="gramStart"/>
            <w:r w:rsidRPr="00511546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proofErr w:type="gramEnd"/>
            <w:r w:rsidRPr="00511546">
              <w:rPr>
                <w:rFonts w:ascii="Times New Roman" w:hAnsi="Times New Roman" w:cs="Times New Roman"/>
                <w:sz w:val="24"/>
                <w:szCs w:val="24"/>
              </w:rPr>
              <w:t xml:space="preserve"> но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получателя субсидии по состоянию на четвертый квартал за 2022 с отметками Фонда социального страхования Российской Федерации о принятии. </w:t>
            </w:r>
          </w:p>
          <w:p w:rsidR="00511546" w:rsidRDefault="00511546" w:rsidP="008A07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46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proofErr w:type="gramStart"/>
            <w:r w:rsidRPr="00511546">
              <w:rPr>
                <w:rFonts w:ascii="Times New Roman" w:hAnsi="Times New Roman" w:cs="Times New Roman"/>
                <w:sz w:val="24"/>
                <w:szCs w:val="24"/>
              </w:rPr>
              <w:t xml:space="preserve">Единая форма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(ЕФС-1)», утвержденная постановлением правления Пенсионного фонда Российской Федерации от 31.10.2022 № 245п «Об утверждении единой формы «Сведения для ведения индивидуального (персонифицированного) учета и сведения </w:t>
            </w:r>
            <w:r w:rsidRPr="00511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начисленных страховых взносах на обязательное социальное страхование от несчастных случаев</w:t>
            </w:r>
            <w:proofErr w:type="gramEnd"/>
            <w:r w:rsidRPr="00511546">
              <w:rPr>
                <w:rFonts w:ascii="Times New Roman" w:hAnsi="Times New Roman" w:cs="Times New Roman"/>
                <w:sz w:val="24"/>
                <w:szCs w:val="24"/>
              </w:rPr>
              <w:t xml:space="preserve"> на производстве и профессиональных заболеваний (ЕФС-1)» и Порядка ее заполнения», за четвертый квартал 2023 года с отметками Фонда пенсионного и социального страхования Российской Федерации. </w:t>
            </w:r>
          </w:p>
          <w:p w:rsidR="00511546" w:rsidRDefault="00511546" w:rsidP="008A07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46">
              <w:rPr>
                <w:rFonts w:ascii="Times New Roman" w:hAnsi="Times New Roman" w:cs="Times New Roman"/>
                <w:sz w:val="24"/>
                <w:szCs w:val="24"/>
              </w:rPr>
              <w:t xml:space="preserve">1.3. Справки получателя субсидии, составленные в свободной форме, подтверждающие, что: </w:t>
            </w:r>
          </w:p>
          <w:p w:rsidR="00511546" w:rsidRDefault="00511546" w:rsidP="008A07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46">
              <w:rPr>
                <w:rFonts w:ascii="Times New Roman" w:hAnsi="Times New Roman" w:cs="Times New Roman"/>
                <w:sz w:val="24"/>
                <w:szCs w:val="24"/>
              </w:rPr>
              <w:t xml:space="preserve">1.3.1. В 2023 году среднесписочная численность работников получателя субсидии сохранена на уровне не менее 80% от среднесписочной численности работников получателя субсидии в 2022 году. </w:t>
            </w:r>
          </w:p>
          <w:p w:rsidR="00660189" w:rsidRPr="00511546" w:rsidRDefault="00511546" w:rsidP="008A07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46">
              <w:rPr>
                <w:rFonts w:ascii="Times New Roman" w:hAnsi="Times New Roman" w:cs="Times New Roman"/>
                <w:sz w:val="24"/>
                <w:szCs w:val="24"/>
              </w:rPr>
              <w:t xml:space="preserve">1.3.2. </w:t>
            </w:r>
            <w:proofErr w:type="gramStart"/>
            <w:r w:rsidRPr="00511546">
              <w:rPr>
                <w:rFonts w:ascii="Times New Roman" w:hAnsi="Times New Roman" w:cs="Times New Roman"/>
                <w:sz w:val="24"/>
                <w:szCs w:val="24"/>
              </w:rPr>
              <w:t>Объем потребления энергоресурсов на участке, где установлено приобретенное оборудование, снизился не менее чем на 10 процентов по отношению к аналогичному периоду года, предшествующего году ввода в эксплуатацию оборудования, приобретенного в рамках реализации мероприятий или программ по энергосбережению и повышению энергетической эффективности и введенного в эксплуатацию в период с 01.10.2022 по 30.09.2023.</w:t>
            </w:r>
            <w:proofErr w:type="gramEnd"/>
          </w:p>
        </w:tc>
        <w:tc>
          <w:tcPr>
            <w:tcW w:w="2487" w:type="dxa"/>
          </w:tcPr>
          <w:p w:rsidR="00660189" w:rsidRDefault="00641232" w:rsidP="008A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№ 332 от 19</w:t>
            </w:r>
            <w:r w:rsidR="00511546">
              <w:rPr>
                <w:rFonts w:ascii="Times New Roman" w:hAnsi="Times New Roman" w:cs="Times New Roman"/>
                <w:sz w:val="24"/>
                <w:szCs w:val="24"/>
              </w:rPr>
              <w:t>.04.2023 г</w:t>
            </w:r>
          </w:p>
          <w:p w:rsidR="00511546" w:rsidRDefault="00511546" w:rsidP="008A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 3232-р от 05.06.2023</w:t>
            </w:r>
            <w:bookmarkStart w:id="0" w:name="_GoBack"/>
            <w:bookmarkEnd w:id="0"/>
          </w:p>
        </w:tc>
      </w:tr>
      <w:tr w:rsidR="00660189" w:rsidTr="00511546">
        <w:tc>
          <w:tcPr>
            <w:tcW w:w="568" w:type="dxa"/>
          </w:tcPr>
          <w:p w:rsidR="00660189" w:rsidRPr="00D86DBF" w:rsidRDefault="00660189" w:rsidP="00D86D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660189" w:rsidRPr="00D86DBF" w:rsidRDefault="006601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Кадры (подготовка, переподготовка и повышение квалификации кадров)</w:t>
            </w:r>
          </w:p>
        </w:tc>
        <w:tc>
          <w:tcPr>
            <w:tcW w:w="1701" w:type="dxa"/>
          </w:tcPr>
          <w:p w:rsidR="00660189" w:rsidRDefault="0051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30.04.2024</w:t>
            </w:r>
          </w:p>
        </w:tc>
        <w:tc>
          <w:tcPr>
            <w:tcW w:w="6521" w:type="dxa"/>
          </w:tcPr>
          <w:p w:rsidR="006E11DE" w:rsidRDefault="00511546" w:rsidP="008A07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46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="007F1A3C">
              <w:rPr>
                <w:rFonts w:ascii="Times New Roman" w:hAnsi="Times New Roman" w:cs="Times New Roman"/>
                <w:sz w:val="24"/>
                <w:szCs w:val="24"/>
              </w:rPr>
              <w:t>риложением следующих документов:</w:t>
            </w:r>
          </w:p>
          <w:p w:rsidR="006E11DE" w:rsidRDefault="00511546" w:rsidP="008A07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46">
              <w:rPr>
                <w:rFonts w:ascii="Times New Roman" w:hAnsi="Times New Roman" w:cs="Times New Roman"/>
                <w:sz w:val="24"/>
                <w:szCs w:val="24"/>
              </w:rPr>
              <w:t xml:space="preserve"> 1.1. Для подтверждения достижения характеристики «Сохранение в 2023 году среднесписочной численности работников получателя субсидий не менее 80 процентов от среднесписочной численности работников получателя субсидий в 2022 году» документы, направляемые в Управление Федеральной службы государственной статистики но г. Санкт-Петербургу и Ленинградской области но форме федерального статистического наблюдения № П-4 (месячная) «Сведения о численности и заработной плате работников» </w:t>
            </w:r>
            <w:proofErr w:type="gramStart"/>
            <w:r w:rsidRPr="00511546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511546">
              <w:rPr>
                <w:rFonts w:ascii="Times New Roman" w:hAnsi="Times New Roman" w:cs="Times New Roman"/>
                <w:sz w:val="24"/>
                <w:szCs w:val="24"/>
              </w:rPr>
              <w:t>или) но форме федерального статистического наблюдения № 1-Т (</w:t>
            </w:r>
            <w:proofErr w:type="gramStart"/>
            <w:r w:rsidRPr="00511546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  <w:proofErr w:type="gramEnd"/>
            <w:r w:rsidRPr="00511546">
              <w:rPr>
                <w:rFonts w:ascii="Times New Roman" w:hAnsi="Times New Roman" w:cs="Times New Roman"/>
                <w:sz w:val="24"/>
                <w:szCs w:val="24"/>
              </w:rPr>
              <w:t xml:space="preserve">) «Сведения о численности и заработной плате работников», утвержденным приказом </w:t>
            </w:r>
            <w:r w:rsidRPr="00511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Росстата от 29.07.2022 № 532, за каждый отчетный период 2022 и 2023 годов.</w:t>
            </w:r>
          </w:p>
          <w:p w:rsidR="006E11DE" w:rsidRDefault="00511546" w:rsidP="008A07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46">
              <w:rPr>
                <w:rFonts w:ascii="Times New Roman" w:hAnsi="Times New Roman" w:cs="Times New Roman"/>
                <w:sz w:val="24"/>
                <w:szCs w:val="24"/>
              </w:rPr>
              <w:t xml:space="preserve"> 1.2. Для подтверждения достижения характеристики «Суммарное количество </w:t>
            </w:r>
            <w:proofErr w:type="gramStart"/>
            <w:r w:rsidRPr="00511546">
              <w:rPr>
                <w:rFonts w:ascii="Times New Roman" w:hAnsi="Times New Roman" w:cs="Times New Roman"/>
                <w:sz w:val="24"/>
                <w:szCs w:val="24"/>
              </w:rPr>
              <w:t>обученных</w:t>
            </w:r>
            <w:proofErr w:type="gramEnd"/>
            <w:r w:rsidRPr="00511546">
              <w:rPr>
                <w:rFonts w:ascii="Times New Roman" w:hAnsi="Times New Roman" w:cs="Times New Roman"/>
                <w:sz w:val="24"/>
                <w:szCs w:val="24"/>
              </w:rPr>
              <w:t xml:space="preserve"> но программам подготовки, переподготовки и повышения квалификации кадров работников за последние три года (включая текущий год) - не менее 10 процентов от среднесписочной численности работников получателя субсидий в 2023 году» - справка но форме в соответствии с приложением к настоящему Перечню.</w:t>
            </w:r>
          </w:p>
          <w:p w:rsidR="00660189" w:rsidRPr="00511546" w:rsidRDefault="00511546" w:rsidP="008A07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46">
              <w:rPr>
                <w:rFonts w:ascii="Times New Roman" w:hAnsi="Times New Roman" w:cs="Times New Roman"/>
                <w:sz w:val="24"/>
                <w:szCs w:val="24"/>
              </w:rPr>
              <w:t xml:space="preserve"> 1.3. </w:t>
            </w:r>
            <w:proofErr w:type="gramStart"/>
            <w:r w:rsidRPr="00511546">
              <w:rPr>
                <w:rFonts w:ascii="Times New Roman" w:hAnsi="Times New Roman" w:cs="Times New Roman"/>
                <w:sz w:val="24"/>
                <w:szCs w:val="24"/>
              </w:rPr>
              <w:t>Для подтверждения сохранения размера средней заработной платы каждого работника получателя субсидии (включая его обособленные подразделения, находящиеся на территории Санкт-Петербурга), рассчитываемого в соответствии со статьей 139 Трудового кодекса Российской Федерации, в течение периода со дня принятия решения о предоставлении субсидии до даты, по состоянию на которую получателем субсидии формируется отчетность о достижении значений результата и характеристик на уровне не ниже размера</w:t>
            </w:r>
            <w:proofErr w:type="gramEnd"/>
            <w:r w:rsidRPr="00511546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минимальной заработной платы в Санкт-Петербурге, установленного региональным соглашением о минимальной заработной плате в Санкт-Петербурге на соответствующий период (в соответствии с абзацем вторым пункта 4.1 Порядка) - справка получателя субсидии, составленная в свободной форме, подтверждающая данное условие предоставления субсидии</w:t>
            </w:r>
          </w:p>
        </w:tc>
        <w:tc>
          <w:tcPr>
            <w:tcW w:w="2487" w:type="dxa"/>
          </w:tcPr>
          <w:p w:rsidR="006E11DE" w:rsidRDefault="006E11DE" w:rsidP="006E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№ 386 от 03.05.2023 г</w:t>
            </w:r>
          </w:p>
          <w:p w:rsidR="00660189" w:rsidRDefault="006E11DE" w:rsidP="006E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 3231-р от 05.06.2023</w:t>
            </w:r>
          </w:p>
        </w:tc>
      </w:tr>
      <w:tr w:rsidR="00D86DBF" w:rsidTr="00511546">
        <w:tc>
          <w:tcPr>
            <w:tcW w:w="568" w:type="dxa"/>
          </w:tcPr>
          <w:p w:rsidR="00D86DBF" w:rsidRPr="00D86DBF" w:rsidRDefault="00D86DBF" w:rsidP="00D86D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D86DBF" w:rsidRPr="00D86DBF" w:rsidRDefault="00D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Выставки (участие в международных выставках и ярмарках)</w:t>
            </w:r>
          </w:p>
        </w:tc>
        <w:tc>
          <w:tcPr>
            <w:tcW w:w="1701" w:type="dxa"/>
          </w:tcPr>
          <w:p w:rsidR="00D86DBF" w:rsidRPr="008A0740" w:rsidRDefault="006E11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01.04.2025</w:t>
            </w:r>
          </w:p>
        </w:tc>
        <w:tc>
          <w:tcPr>
            <w:tcW w:w="6521" w:type="dxa"/>
          </w:tcPr>
          <w:p w:rsidR="006E11DE" w:rsidRDefault="006E11DE" w:rsidP="006E11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приложением копий следующих документов</w:t>
            </w:r>
            <w:r w:rsidR="007F1A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E11DE" w:rsidRDefault="006E11DE" w:rsidP="006E11D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Документы, заключенные получателем субсидии с 01.01.2024 до 31.12.2024, подтверждающие обязательства получателя субсидии по поставке товаров на территорию стран Евразийского экономического союза (далее - ЕАЭС) или стран, не входящих в состав ЕАЭС (договоры купли-продажи, контракты, инвойсы и т.д.).</w:t>
            </w:r>
          </w:p>
          <w:p w:rsidR="006E11DE" w:rsidRDefault="006E11DE" w:rsidP="006E11D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обязательств по поставке товаров по представленным документам (договорам купли-продажи, контрактам, инвойсам и т.д.) должна быть не менее размера субсидий, предоставленных получателю субсидий в соответствии с Порядком.</w:t>
            </w:r>
          </w:p>
          <w:p w:rsidR="006E11DE" w:rsidRDefault="006E11DE" w:rsidP="006E11D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Документы (таможенные декларации, форма статистической отчетности и т.д.), подтверждающие осуществление получателем субсидии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или) его аффилированными лицами экспорта товаров, произведенных получателем субсидии, в период с 01.01.2024 до 31.12.2024.</w:t>
            </w:r>
          </w:p>
          <w:p w:rsidR="00D86DBF" w:rsidRPr="006E11DE" w:rsidRDefault="006E11DE" w:rsidP="006E11D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осуществленного экспорта по представленным документам (таможенные декларации, форма статистической отчетности и т.д.) должна быть не менее размера субсидий, предоставленных получателю субсидий в соответствии с Порядком.</w:t>
            </w:r>
          </w:p>
        </w:tc>
        <w:tc>
          <w:tcPr>
            <w:tcW w:w="2487" w:type="dxa"/>
          </w:tcPr>
          <w:p w:rsidR="00D86DBF" w:rsidRDefault="006E11DE" w:rsidP="008A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№ 750 от 17.07.2023</w:t>
            </w:r>
          </w:p>
          <w:p w:rsidR="006E11DE" w:rsidRDefault="006E11DE" w:rsidP="008A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 5546-р от 17.08.2023</w:t>
            </w:r>
          </w:p>
        </w:tc>
      </w:tr>
      <w:tr w:rsidR="00D86DBF" w:rsidTr="00511546">
        <w:tc>
          <w:tcPr>
            <w:tcW w:w="568" w:type="dxa"/>
          </w:tcPr>
          <w:p w:rsidR="00D86DBF" w:rsidRPr="00D86DBF" w:rsidRDefault="00D86DBF" w:rsidP="00D86D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D86DBF" w:rsidRPr="00D86DBF" w:rsidRDefault="00D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Сертификация (выполнение требований законодательства страны-импортера, являющихся необходимыми для экспорта товаров (работ, услуг))</w:t>
            </w:r>
          </w:p>
        </w:tc>
        <w:tc>
          <w:tcPr>
            <w:tcW w:w="1701" w:type="dxa"/>
          </w:tcPr>
          <w:p w:rsidR="00D86DBF" w:rsidRPr="00D822F1" w:rsidRDefault="006E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01.04.2025</w:t>
            </w:r>
          </w:p>
        </w:tc>
        <w:tc>
          <w:tcPr>
            <w:tcW w:w="6521" w:type="dxa"/>
          </w:tcPr>
          <w:p w:rsidR="006E11DE" w:rsidRPr="006E11DE" w:rsidRDefault="006E11DE" w:rsidP="006E11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приложен</w:t>
            </w:r>
            <w:r w:rsidR="007F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ием следующих документов</w:t>
            </w:r>
            <w:r w:rsidRPr="006E1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6E11DE" w:rsidRPr="006E11DE" w:rsidRDefault="006E11DE" w:rsidP="006E11D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 Документы, заключенные получателем субсидии с 01.01.2024 до 31.12.2024, подтверждающие обязательства получателя субсидии по поставке товаров на территорию стран Евразийского экономического союза (далее - ЕАЭС) или стран, не входящих в состав ЕАЭС (договоры купли-продажи, контракты).</w:t>
            </w:r>
          </w:p>
          <w:p w:rsidR="006E11DE" w:rsidRPr="006E11DE" w:rsidRDefault="006E11DE" w:rsidP="006E11D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обязательств по поставке товаров по представленным документам (договорам купли-продажи, контрактам) должна быть не менее размера субсидий, предоставленных получателю субсидий в соответствии с Порядком.</w:t>
            </w:r>
          </w:p>
          <w:p w:rsidR="006E11DE" w:rsidRPr="006E11DE" w:rsidRDefault="006E11DE" w:rsidP="006E11D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 Документы (таможенные декларации, форма статистической отчетности и т.д.), подтверждающие осуществление получателем субсидии </w:t>
            </w:r>
            <w:proofErr w:type="gramStart"/>
            <w:r w:rsidRPr="006E1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и(</w:t>
            </w:r>
            <w:proofErr w:type="gramEnd"/>
            <w:r w:rsidRPr="006E1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или) его аффилированными лицами экспорта товаров, произведенных получателем субсидии, в период с 01.01.2024 до 31.12.2024.</w:t>
            </w:r>
          </w:p>
          <w:p w:rsidR="00D86DBF" w:rsidRDefault="006E11DE" w:rsidP="006E11D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 осуществленного экспорта по представленным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документам (таможенные декларации, форма статистической отчетности и т.д.) должна быть не менее размера субсидий, предоставленных получателю субсидий в соответствии с Порядком.</w:t>
            </w:r>
          </w:p>
        </w:tc>
        <w:tc>
          <w:tcPr>
            <w:tcW w:w="2487" w:type="dxa"/>
          </w:tcPr>
          <w:p w:rsidR="006E11DE" w:rsidRDefault="006E11DE" w:rsidP="006E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№ 750 от 17.07.2023</w:t>
            </w:r>
          </w:p>
          <w:p w:rsidR="00D86DBF" w:rsidRDefault="006E11DE" w:rsidP="006E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 5546-р от 17.08.2023</w:t>
            </w:r>
          </w:p>
        </w:tc>
      </w:tr>
      <w:tr w:rsidR="00D86DBF" w:rsidTr="00511546">
        <w:tc>
          <w:tcPr>
            <w:tcW w:w="568" w:type="dxa"/>
          </w:tcPr>
          <w:p w:rsidR="00D86DBF" w:rsidRPr="00D86DBF" w:rsidRDefault="00D86DBF" w:rsidP="00D86D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D86DBF" w:rsidRPr="00D86DBF" w:rsidRDefault="00D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Транспортировка АПК (транспортировка сельскохозяйственной и продовольственной продукции)</w:t>
            </w:r>
          </w:p>
        </w:tc>
        <w:tc>
          <w:tcPr>
            <w:tcW w:w="1701" w:type="dxa"/>
          </w:tcPr>
          <w:p w:rsidR="00D86DBF" w:rsidRPr="00D822F1" w:rsidRDefault="007F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01.04.2024</w:t>
            </w:r>
          </w:p>
        </w:tc>
        <w:tc>
          <w:tcPr>
            <w:tcW w:w="6521" w:type="dxa"/>
          </w:tcPr>
          <w:p w:rsidR="007F1A3C" w:rsidRPr="007F1A3C" w:rsidRDefault="007F1A3C" w:rsidP="007F1A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</w:t>
            </w:r>
            <w:r w:rsidRPr="007F1A3C">
              <w:rPr>
                <w:rFonts w:ascii="Times New Roman" w:hAnsi="Times New Roman" w:cs="Times New Roman"/>
                <w:sz w:val="24"/>
                <w:szCs w:val="24"/>
              </w:rPr>
              <w:t>ля товаров, в отношении которых осуществлен экспорт на территорию стран, не входящих в состав ЕАЭС, - скан-образ таможенной декларации на бумажном носителе или электронный документ, оформленный с использованием информационной системы таможенного органа, с отметкой таможенного органа Российской Федерации, подтверждающей выпуск товаров.</w:t>
            </w:r>
          </w:p>
          <w:p w:rsidR="00D86DBF" w:rsidRDefault="007F1A3C" w:rsidP="007F1A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товаров, в отношении которых осуществлен экспорт на территорию стран, входящих в состав ЕАЭС, - форма статистической отчетности, предусмотренная постановлением Правительства Российской Федерации от 19.06.2020 N 891 "О порядке ведения статистики взаимной торговли товарами Российской Федерации с государствами - членами Евразийского экономического союза и признании утратившим силу постановления Правительства Российской Федерации от 7 декабря 2015 г. N 1329".</w:t>
            </w:r>
            <w:proofErr w:type="gramEnd"/>
          </w:p>
        </w:tc>
        <w:tc>
          <w:tcPr>
            <w:tcW w:w="2487" w:type="dxa"/>
          </w:tcPr>
          <w:p w:rsidR="007F1A3C" w:rsidRDefault="007F1A3C" w:rsidP="007F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№800 (03.08.2023) </w:t>
            </w:r>
          </w:p>
          <w:p w:rsidR="007F1A3C" w:rsidRDefault="007F1A3C" w:rsidP="007F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№5731-р</w:t>
            </w:r>
          </w:p>
          <w:p w:rsidR="00D86DBF" w:rsidRDefault="007F1A3C" w:rsidP="007F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(23.08.2023)</w:t>
            </w:r>
          </w:p>
        </w:tc>
      </w:tr>
      <w:tr w:rsidR="00D86DBF" w:rsidTr="00511546">
        <w:tc>
          <w:tcPr>
            <w:tcW w:w="568" w:type="dxa"/>
          </w:tcPr>
          <w:p w:rsidR="00D86DBF" w:rsidRPr="007F1A3C" w:rsidRDefault="00D86DBF" w:rsidP="007F1A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D86DBF" w:rsidRPr="00D86DBF" w:rsidRDefault="0066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Транспортировка НЭЭ (транспортировка не сырьевого энергетического экспорта)</w:t>
            </w:r>
          </w:p>
        </w:tc>
        <w:tc>
          <w:tcPr>
            <w:tcW w:w="1701" w:type="dxa"/>
          </w:tcPr>
          <w:p w:rsidR="00D86DBF" w:rsidRDefault="007F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01.04.2024</w:t>
            </w:r>
          </w:p>
        </w:tc>
        <w:tc>
          <w:tcPr>
            <w:tcW w:w="6521" w:type="dxa"/>
          </w:tcPr>
          <w:p w:rsidR="007F1A3C" w:rsidRDefault="007F1A3C" w:rsidP="007F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Для товаров, в отношении которых осуществлен экспорт на территорию стран, не входящих в состав ЕАЭС, - скан-образ таможенной декларации на бумажном носителе или электронный документ, оформленный с использованием информационной системы таможенного органа, с отметкой таможенного органа Российской Федерации, подтверждающей выпуск товаров.</w:t>
            </w:r>
          </w:p>
          <w:p w:rsidR="00EE629E" w:rsidRPr="004D46B3" w:rsidRDefault="007F1A3C" w:rsidP="007F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товаров, в отношении которых осуществлен экспорт на территорию стран, входящих в состав ЕАЭС, - форма статистической отчетности, предусмотренная постановлением Правительства Российской Федерации от 19.06.2020 N 891 "О порядке ведения статистики взаимной торговли товарами Российской Федерации с государствами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членами Евразийского экономического союза и признании утратившим силу постановления Правительства Российской Федерации от 7 декабря 2015 г. N 1329".</w:t>
            </w:r>
            <w:proofErr w:type="gramEnd"/>
          </w:p>
        </w:tc>
        <w:tc>
          <w:tcPr>
            <w:tcW w:w="2487" w:type="dxa"/>
          </w:tcPr>
          <w:p w:rsidR="007F1A3C" w:rsidRDefault="007F1A3C" w:rsidP="007F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№800 (03.08.2023) </w:t>
            </w:r>
          </w:p>
          <w:p w:rsidR="007F1A3C" w:rsidRDefault="007F1A3C" w:rsidP="007F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№5731-р</w:t>
            </w:r>
          </w:p>
          <w:p w:rsidR="00EE629E" w:rsidRDefault="007F1A3C" w:rsidP="007F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(23.08.2023)</w:t>
            </w:r>
          </w:p>
        </w:tc>
      </w:tr>
      <w:tr w:rsidR="00D86DBF" w:rsidTr="00511546">
        <w:tc>
          <w:tcPr>
            <w:tcW w:w="568" w:type="dxa"/>
          </w:tcPr>
          <w:p w:rsidR="00D86DBF" w:rsidRPr="00D86DBF" w:rsidRDefault="00D86DBF" w:rsidP="007F1A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D86DBF" w:rsidRPr="006368AF" w:rsidRDefault="00660189" w:rsidP="006368AF">
            <w:pPr>
              <w:pStyle w:val="5"/>
              <w:shd w:val="clear" w:color="auto" w:fill="FFFFFF"/>
              <w:spacing w:before="0" w:beforeAutospacing="0"/>
              <w:outlineLvl w:val="4"/>
              <w:rPr>
                <w:color w:val="1D1D1D"/>
                <w:sz w:val="24"/>
                <w:szCs w:val="24"/>
              </w:rPr>
            </w:pPr>
            <w:r w:rsidRPr="006368AF">
              <w:rPr>
                <w:sz w:val="24"/>
                <w:szCs w:val="24"/>
              </w:rPr>
              <w:t>ФСК</w:t>
            </w:r>
            <w:r w:rsidR="006368AF" w:rsidRPr="006368AF">
              <w:rPr>
                <w:sz w:val="24"/>
                <w:szCs w:val="24"/>
              </w:rPr>
              <w:t xml:space="preserve"> (</w:t>
            </w:r>
            <w:r w:rsidR="006368AF" w:rsidRPr="006368AF">
              <w:rPr>
                <w:color w:val="1D1D1D"/>
                <w:sz w:val="24"/>
                <w:szCs w:val="24"/>
              </w:rPr>
              <w:t xml:space="preserve">на возмещение части затрат, связанных с ранее </w:t>
            </w:r>
            <w:proofErr w:type="gramStart"/>
            <w:r w:rsidR="006368AF" w:rsidRPr="006368AF">
              <w:rPr>
                <w:color w:val="1D1D1D"/>
                <w:sz w:val="24"/>
                <w:szCs w:val="24"/>
              </w:rPr>
              <w:t>предоставленными</w:t>
            </w:r>
            <w:proofErr w:type="gramEnd"/>
            <w:r w:rsidR="006368AF" w:rsidRPr="006368AF">
              <w:rPr>
                <w:color w:val="1D1D1D"/>
                <w:sz w:val="24"/>
                <w:szCs w:val="24"/>
              </w:rPr>
              <w:t xml:space="preserve"> </w:t>
            </w:r>
            <w:proofErr w:type="spellStart"/>
            <w:r w:rsidR="006368AF" w:rsidRPr="006368AF">
              <w:rPr>
                <w:color w:val="1D1D1D"/>
                <w:sz w:val="24"/>
                <w:szCs w:val="24"/>
              </w:rPr>
              <w:t>микрозаймами</w:t>
            </w:r>
            <w:proofErr w:type="spellEnd"/>
            <w:r w:rsidR="006368AF" w:rsidRPr="006368AF">
              <w:rPr>
                <w:color w:val="1D1D1D"/>
                <w:sz w:val="24"/>
                <w:szCs w:val="24"/>
              </w:rPr>
              <w:t xml:space="preserve"> субъектам малого и среднего предпринимательства без обеспечения)</w:t>
            </w:r>
          </w:p>
        </w:tc>
        <w:tc>
          <w:tcPr>
            <w:tcW w:w="1701" w:type="dxa"/>
          </w:tcPr>
          <w:p w:rsidR="00D86DBF" w:rsidRDefault="007F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10.04.2024</w:t>
            </w:r>
          </w:p>
        </w:tc>
        <w:tc>
          <w:tcPr>
            <w:tcW w:w="6521" w:type="dxa"/>
          </w:tcPr>
          <w:p w:rsidR="007F1A3C" w:rsidRDefault="007F1A3C" w:rsidP="007F1A3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среднесписочной численности получателя субсидии по форме расчета по страховым взносам, утвержденной приказом Федеральной налоговой службы, по состоянию на 01.04.2024;</w:t>
            </w:r>
          </w:p>
          <w:p w:rsidR="007F1A3C" w:rsidRDefault="007F1A3C" w:rsidP="007F1A3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размере средней заработной платы на одного работника по форме расчета сумм налога на доходы физических лиц, исчисленных и удержанных налоговым агентом по форме (6-НДФЛ), утвержденной приказом Федеральной налоговой службы.</w:t>
            </w:r>
          </w:p>
          <w:p w:rsidR="00D86DBF" w:rsidRPr="004D46B3" w:rsidRDefault="007F1A3C" w:rsidP="007F1A3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Периодом, за который получателями субсидий представляется отчетность о достижении значений результата и характеристик, является период с 01.04.2023 до 01.04.2024.</w:t>
            </w:r>
          </w:p>
        </w:tc>
        <w:tc>
          <w:tcPr>
            <w:tcW w:w="2487" w:type="dxa"/>
          </w:tcPr>
          <w:p w:rsidR="007F1A3C" w:rsidRDefault="007F1A3C" w:rsidP="007F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885 (23.08.2023) </w:t>
            </w:r>
          </w:p>
          <w:p w:rsidR="007F1A3C" w:rsidRDefault="007F1A3C" w:rsidP="007F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№ 6294-р </w:t>
            </w:r>
          </w:p>
          <w:p w:rsidR="00197777" w:rsidRDefault="007F1A3C" w:rsidP="007F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(13.09.2023)</w:t>
            </w:r>
          </w:p>
        </w:tc>
      </w:tr>
      <w:tr w:rsidR="00D86DBF" w:rsidTr="00511546">
        <w:tc>
          <w:tcPr>
            <w:tcW w:w="568" w:type="dxa"/>
          </w:tcPr>
          <w:p w:rsidR="00D86DBF" w:rsidRPr="00D86DBF" w:rsidRDefault="00D86DBF" w:rsidP="007F1A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D86DBF" w:rsidRPr="006368AF" w:rsidRDefault="00660189" w:rsidP="006368AF">
            <w:pPr>
              <w:pStyle w:val="5"/>
              <w:shd w:val="clear" w:color="auto" w:fill="FFFFFF"/>
              <w:spacing w:before="0" w:beforeAutospacing="0"/>
              <w:outlineLvl w:val="4"/>
              <w:rPr>
                <w:color w:val="1D1D1D"/>
                <w:sz w:val="24"/>
                <w:szCs w:val="24"/>
              </w:rPr>
            </w:pPr>
            <w:r w:rsidRPr="006368AF">
              <w:rPr>
                <w:bCs w:val="0"/>
                <w:sz w:val="24"/>
                <w:szCs w:val="24"/>
              </w:rPr>
              <w:t>ДТТ</w:t>
            </w:r>
            <w:r w:rsidR="006368AF" w:rsidRPr="006368AF">
              <w:rPr>
                <w:bCs w:val="0"/>
                <w:sz w:val="24"/>
                <w:szCs w:val="24"/>
              </w:rPr>
              <w:t xml:space="preserve"> (</w:t>
            </w:r>
            <w:r w:rsidR="006368AF">
              <w:rPr>
                <w:bCs w:val="0"/>
                <w:sz w:val="24"/>
                <w:szCs w:val="24"/>
              </w:rPr>
              <w:t xml:space="preserve">возмещение части затрат, </w:t>
            </w:r>
            <w:r w:rsidR="006368AF" w:rsidRPr="006368AF">
              <w:rPr>
                <w:color w:val="1D1D1D"/>
                <w:sz w:val="24"/>
                <w:szCs w:val="24"/>
              </w:rPr>
              <w:t>связанных с развитием центров детского технического творчества, являющихся структурными подразделениями организаций)</w:t>
            </w:r>
          </w:p>
        </w:tc>
        <w:tc>
          <w:tcPr>
            <w:tcW w:w="1701" w:type="dxa"/>
          </w:tcPr>
          <w:p w:rsidR="00D86DBF" w:rsidRDefault="007F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16.12.2024</w:t>
            </w:r>
          </w:p>
        </w:tc>
        <w:tc>
          <w:tcPr>
            <w:tcW w:w="6521" w:type="dxa"/>
          </w:tcPr>
          <w:p w:rsidR="007F1A3C" w:rsidRDefault="007F1A3C" w:rsidP="007F1A3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Скан-образ лицензии промышленной организации на осуществление дополнительного образования детей и взрослых.</w:t>
            </w:r>
          </w:p>
          <w:p w:rsidR="007F1A3C" w:rsidRPr="007F1A3C" w:rsidRDefault="007F1A3C" w:rsidP="007F1A3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Скан-образ дополнительной (дополнительных) образовательной (образовательных) программы (программ), реализуемых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промыщленной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на площадках центра детского технического творчества, являющегося структурным подразделением данной </w:t>
            </w:r>
            <w:r w:rsidRPr="007F1A3C">
              <w:rPr>
                <w:rFonts w:ascii="Times New Roman" w:hAnsi="Times New Roman" w:cs="Times New Roman"/>
                <w:sz w:val="24"/>
                <w:szCs w:val="24"/>
              </w:rPr>
              <w:t>организации (далее - ЦДТТ)</w:t>
            </w:r>
            <w:proofErr w:type="gramEnd"/>
          </w:p>
          <w:p w:rsidR="007F1A3C" w:rsidRPr="007F1A3C" w:rsidRDefault="007F1A3C" w:rsidP="007F1A3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Скан-образ утвержденного промышленной организацией на 2024 год расписания обучающих занятий (уроков) по дополнительной (дополнительным) образовательной (образовательным</w:t>
            </w:r>
            <w:r w:rsidRPr="007F1A3C">
              <w:rPr>
                <w:rFonts w:ascii="Times New Roman" w:hAnsi="Times New Roman" w:cs="Times New Roman"/>
                <w:sz w:val="24"/>
                <w:szCs w:val="24"/>
              </w:rPr>
              <w:t>и) программе (программам), реализуемой (реализуемым) на площадках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A3C">
              <w:rPr>
                <w:rFonts w:ascii="Times New Roman" w:hAnsi="Times New Roman" w:cs="Times New Roman"/>
                <w:sz w:val="24"/>
                <w:szCs w:val="24"/>
              </w:rPr>
              <w:t>ЦДТТ.</w:t>
            </w:r>
            <w:proofErr w:type="gramEnd"/>
          </w:p>
          <w:p w:rsidR="007F1A3C" w:rsidRDefault="007F1A3C" w:rsidP="007F1A3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Скан-образ журнала учета обучающих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(уроков) в соответствии с образовательной (образовательными) программой (программами), реализованных промышленной организацией на площадках ЦДТТ в период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30.11.2024</w:t>
            </w:r>
          </w:p>
          <w:p w:rsidR="004D46B3" w:rsidRPr="007F1A3C" w:rsidRDefault="007F1A3C" w:rsidP="007F1A3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Скан-образ документов, выданных промышленной организацией, подтверждающих успешное освоение дополнительных образовательных программ лицами, прошедшими </w:t>
            </w:r>
            <w:proofErr w:type="gramStart"/>
            <w:r w:rsidRPr="007F1A3C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7F1A3C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 программам в период с 01.12.2023 по 30.11.2024.</w:t>
            </w:r>
          </w:p>
        </w:tc>
        <w:tc>
          <w:tcPr>
            <w:tcW w:w="2487" w:type="dxa"/>
          </w:tcPr>
          <w:p w:rsidR="007F1A3C" w:rsidRDefault="007F1A3C" w:rsidP="007F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№ 1086 (17.10.2023) </w:t>
            </w:r>
          </w:p>
          <w:p w:rsidR="007F1A3C" w:rsidRDefault="007F1A3C" w:rsidP="007F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№ 8034-р </w:t>
            </w:r>
          </w:p>
          <w:p w:rsidR="00EE629E" w:rsidRDefault="007F1A3C" w:rsidP="007F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(09.11.2023)</w:t>
            </w:r>
          </w:p>
        </w:tc>
      </w:tr>
      <w:tr w:rsidR="00D86DBF" w:rsidTr="00511546">
        <w:tc>
          <w:tcPr>
            <w:tcW w:w="568" w:type="dxa"/>
          </w:tcPr>
          <w:p w:rsidR="00D86DBF" w:rsidRPr="00D86DBF" w:rsidRDefault="00D86DBF" w:rsidP="007F1A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D86DBF" w:rsidRPr="006368AF" w:rsidRDefault="00660189" w:rsidP="006368AF">
            <w:pPr>
              <w:pStyle w:val="5"/>
              <w:shd w:val="clear" w:color="auto" w:fill="FFFFFF"/>
              <w:spacing w:before="0" w:beforeAutospacing="0"/>
              <w:outlineLvl w:val="4"/>
              <w:rPr>
                <w:color w:val="1D1D1D"/>
                <w:sz w:val="24"/>
                <w:szCs w:val="24"/>
              </w:rPr>
            </w:pPr>
            <w:r w:rsidRPr="006368AF">
              <w:rPr>
                <w:bCs w:val="0"/>
                <w:sz w:val="24"/>
                <w:szCs w:val="24"/>
              </w:rPr>
              <w:t>НИОКР</w:t>
            </w:r>
            <w:r w:rsidR="006368AF" w:rsidRPr="006368AF">
              <w:rPr>
                <w:bCs w:val="0"/>
                <w:sz w:val="24"/>
                <w:szCs w:val="24"/>
              </w:rPr>
              <w:t xml:space="preserve"> (</w:t>
            </w:r>
            <w:r w:rsidR="006368AF" w:rsidRPr="006368AF">
              <w:rPr>
                <w:color w:val="1D1D1D"/>
                <w:sz w:val="24"/>
                <w:szCs w:val="24"/>
              </w:rPr>
              <w:t>возмещение части затрат организаций, связанных с выполнением опытно-конструкторских работ, научно-исследовательских и опытно-конструкторских работ)</w:t>
            </w:r>
          </w:p>
        </w:tc>
        <w:tc>
          <w:tcPr>
            <w:tcW w:w="1701" w:type="dxa"/>
          </w:tcPr>
          <w:p w:rsidR="00D86DBF" w:rsidRDefault="007F1A3C" w:rsidP="006601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16.12.2026</w:t>
            </w:r>
          </w:p>
        </w:tc>
        <w:tc>
          <w:tcPr>
            <w:tcW w:w="6521" w:type="dxa"/>
          </w:tcPr>
          <w:p w:rsidR="007F1A3C" w:rsidRPr="007F1A3C" w:rsidRDefault="007F1A3C" w:rsidP="007F1A3C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Скан-образ документов подтверждающих получение не позднее 30.11.2026 по итогам опытно-конструкторских работ (далее - </w:t>
            </w:r>
            <w:proofErr w:type="gramStart"/>
            <w:r>
              <w:rPr>
                <w:rFonts w:ascii="Times New Roman" w:hAnsi="Times New Roman" w:cs="Times New Roman"/>
              </w:rPr>
              <w:t>ОКР</w:t>
            </w:r>
            <w:proofErr w:type="gramEnd"/>
            <w:r>
              <w:rPr>
                <w:rFonts w:ascii="Times New Roman" w:hAnsi="Times New Roman" w:cs="Times New Roman"/>
              </w:rPr>
              <w:t xml:space="preserve">) или научно-исследовательских и опытно-конструкторских работ (далее - НИОКР) охраняемых результатов интеллектуальной деятельности, предусмотренных Гражданским кодексом Российской Федерации. </w:t>
            </w:r>
            <w:r w:rsidRPr="007F1A3C">
              <w:rPr>
                <w:rFonts w:ascii="Times New Roman" w:hAnsi="Times New Roman" w:cs="Times New Roman"/>
              </w:rPr>
              <w:t xml:space="preserve">В качестве подтверждающих документов принимаются </w:t>
            </w:r>
            <w:proofErr w:type="gramStart"/>
            <w:r w:rsidRPr="007F1A3C">
              <w:rPr>
                <w:rFonts w:ascii="Times New Roman" w:hAnsi="Times New Roman" w:cs="Times New Roman"/>
              </w:rPr>
              <w:t>скан-образы</w:t>
            </w:r>
            <w:proofErr w:type="gramEnd"/>
            <w:r w:rsidRPr="007F1A3C">
              <w:rPr>
                <w:rFonts w:ascii="Times New Roman" w:hAnsi="Times New Roman" w:cs="Times New Roman"/>
              </w:rPr>
              <w:t xml:space="preserve"> патентов,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1A3C">
              <w:rPr>
                <w:rFonts w:ascii="Times New Roman" w:hAnsi="Times New Roman" w:cs="Times New Roman"/>
              </w:rPr>
              <w:t>выданных федеральными органами исполнительной власти Российской Федерации, Евразийским патентным ведомством: патенты на изобретение, патенты на полезные модели,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1A3C">
              <w:rPr>
                <w:rFonts w:ascii="Times New Roman" w:hAnsi="Times New Roman" w:cs="Times New Roman"/>
              </w:rPr>
              <w:t>патенты на промышленные образцы.</w:t>
            </w:r>
          </w:p>
          <w:p w:rsidR="007F1A3C" w:rsidRDefault="007F1A3C" w:rsidP="007F1A3C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Скан-образ подтверждения направления в Министерство науки и высшего образования Российской Федерации до 31.03.2024 года сведений о проведении </w:t>
            </w:r>
            <w:proofErr w:type="gramStart"/>
            <w:r>
              <w:rPr>
                <w:rFonts w:ascii="Times New Roman" w:hAnsi="Times New Roman" w:cs="Times New Roman"/>
              </w:rPr>
              <w:t>ОКР</w:t>
            </w:r>
            <w:proofErr w:type="gramEnd"/>
            <w:r>
              <w:rPr>
                <w:rFonts w:ascii="Times New Roman" w:hAnsi="Times New Roman" w:cs="Times New Roman"/>
              </w:rPr>
              <w:t xml:space="preserve"> или НИОКР в порядке, предусмотренном постановлением Правительства Российской Федерации от 12.04.2013 № 327 «О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назначения».</w:t>
            </w:r>
          </w:p>
          <w:p w:rsidR="007F1A3C" w:rsidRDefault="007F1A3C" w:rsidP="007F1A3C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Скан-образ документов, подтверждающих передачу до 01.12.2026 с целью проведения тестовой апробации опытного и </w:t>
            </w:r>
            <w:proofErr w:type="spellStart"/>
            <w:r>
              <w:rPr>
                <w:rFonts w:ascii="Times New Roman" w:hAnsi="Times New Roman" w:cs="Times New Roman"/>
              </w:rPr>
              <w:t>предсерийного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образцов изделия в органы исполнительной власти Санкт-Петербурга или коммерческие или некоммерческие организации, </w:t>
            </w:r>
            <w:r>
              <w:rPr>
                <w:rFonts w:ascii="Times New Roman" w:hAnsi="Times New Roman" w:cs="Times New Roman"/>
              </w:rPr>
              <w:lastRenderedPageBreak/>
              <w:t>учредителем которых является Санкт-Петербург, с целью проведения тестовой апробации. В качестве подтверждающих документов принимаются официальные письма и (или) договоры, акты, а также отзывы о результатах проведения тестовой апробации изделий.</w:t>
            </w:r>
          </w:p>
          <w:p w:rsidR="00D86DBF" w:rsidRPr="007F1A3C" w:rsidRDefault="007F1A3C" w:rsidP="007F1A3C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7F1A3C">
              <w:rPr>
                <w:rFonts w:ascii="Times New Roman" w:hAnsi="Times New Roman" w:cs="Times New Roman"/>
              </w:rPr>
              <w:t xml:space="preserve">Скан-образ документов, подтверждающих продажу до 01.12.2026 получателем субсидии продукции промышленного производства гражданского назначения, созданной в результате выполнения субсидируемой </w:t>
            </w:r>
            <w:proofErr w:type="gramStart"/>
            <w:r w:rsidRPr="007F1A3C">
              <w:rPr>
                <w:rFonts w:ascii="Times New Roman" w:hAnsi="Times New Roman" w:cs="Times New Roman"/>
              </w:rPr>
              <w:t>ОКР</w:t>
            </w:r>
            <w:proofErr w:type="gramEnd"/>
            <w:r w:rsidRPr="007F1A3C">
              <w:rPr>
                <w:rFonts w:ascii="Times New Roman" w:hAnsi="Times New Roman" w:cs="Times New Roman"/>
              </w:rPr>
              <w:t xml:space="preserve"> или НИОКР. В качестве подтверждающих документов принимаются договоры поставки продукции, акты и (или) товарные накладные.</w:t>
            </w:r>
          </w:p>
        </w:tc>
        <w:tc>
          <w:tcPr>
            <w:tcW w:w="2487" w:type="dxa"/>
          </w:tcPr>
          <w:p w:rsidR="007F1A3C" w:rsidRDefault="007F1A3C" w:rsidP="007F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№ 1160 </w:t>
            </w:r>
          </w:p>
          <w:p w:rsidR="007F1A3C" w:rsidRDefault="007F1A3C" w:rsidP="007F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(02.11.2023) </w:t>
            </w:r>
          </w:p>
          <w:p w:rsidR="007F1A3C" w:rsidRDefault="007F1A3C" w:rsidP="007F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 8580-р</w:t>
            </w:r>
          </w:p>
          <w:p w:rsidR="00D86DBF" w:rsidRDefault="007F1A3C" w:rsidP="007F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(27.11.2023)</w:t>
            </w:r>
          </w:p>
        </w:tc>
      </w:tr>
    </w:tbl>
    <w:p w:rsidR="006A0715" w:rsidRPr="00D86DBF" w:rsidRDefault="006A0715">
      <w:pPr>
        <w:rPr>
          <w:rFonts w:ascii="Times New Roman" w:hAnsi="Times New Roman" w:cs="Times New Roman"/>
          <w:sz w:val="24"/>
          <w:szCs w:val="24"/>
        </w:rPr>
      </w:pPr>
    </w:p>
    <w:sectPr w:rsidR="006A0715" w:rsidRPr="00D86DBF" w:rsidSect="00D86D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416" w:rsidRDefault="00BB6416" w:rsidP="00D822F1">
      <w:pPr>
        <w:spacing w:after="0" w:line="240" w:lineRule="auto"/>
      </w:pPr>
      <w:r>
        <w:separator/>
      </w:r>
    </w:p>
  </w:endnote>
  <w:endnote w:type="continuationSeparator" w:id="0">
    <w:p w:rsidR="00BB6416" w:rsidRDefault="00BB6416" w:rsidP="00D82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416" w:rsidRDefault="00BB6416" w:rsidP="00D822F1">
      <w:pPr>
        <w:spacing w:after="0" w:line="240" w:lineRule="auto"/>
      </w:pPr>
      <w:r>
        <w:separator/>
      </w:r>
    </w:p>
  </w:footnote>
  <w:footnote w:type="continuationSeparator" w:id="0">
    <w:p w:rsidR="00BB6416" w:rsidRDefault="00BB6416" w:rsidP="00D82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544"/>
    <w:multiLevelType w:val="multilevel"/>
    <w:tmpl w:val="6F62A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6AF69E2"/>
    <w:multiLevelType w:val="hybridMultilevel"/>
    <w:tmpl w:val="37E0D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CC1900"/>
    <w:multiLevelType w:val="hybridMultilevel"/>
    <w:tmpl w:val="0D04C7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1568A9"/>
    <w:multiLevelType w:val="hybridMultilevel"/>
    <w:tmpl w:val="6B38B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562F5"/>
    <w:multiLevelType w:val="hybridMultilevel"/>
    <w:tmpl w:val="FA30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17462"/>
    <w:multiLevelType w:val="multilevel"/>
    <w:tmpl w:val="DE82D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55C65E8F"/>
    <w:multiLevelType w:val="hybridMultilevel"/>
    <w:tmpl w:val="C616E9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8F01E21"/>
    <w:multiLevelType w:val="hybridMultilevel"/>
    <w:tmpl w:val="136C7940"/>
    <w:lvl w:ilvl="0" w:tplc="EE5242BA">
      <w:start w:val="1"/>
      <w:numFmt w:val="decimal"/>
      <w:lvlText w:val="%1."/>
      <w:lvlJc w:val="left"/>
      <w:pPr>
        <w:ind w:left="765" w:hanging="765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49"/>
    <w:rsid w:val="00123A49"/>
    <w:rsid w:val="00197777"/>
    <w:rsid w:val="001D3A60"/>
    <w:rsid w:val="004D46B3"/>
    <w:rsid w:val="00511546"/>
    <w:rsid w:val="006368AF"/>
    <w:rsid w:val="00641232"/>
    <w:rsid w:val="00660189"/>
    <w:rsid w:val="006A0715"/>
    <w:rsid w:val="006C7B4D"/>
    <w:rsid w:val="006E11DE"/>
    <w:rsid w:val="006E7F1E"/>
    <w:rsid w:val="007247A7"/>
    <w:rsid w:val="00776586"/>
    <w:rsid w:val="007F1A3C"/>
    <w:rsid w:val="008A0740"/>
    <w:rsid w:val="008E722D"/>
    <w:rsid w:val="00BB6416"/>
    <w:rsid w:val="00D822F1"/>
    <w:rsid w:val="00D86DBF"/>
    <w:rsid w:val="00E31E25"/>
    <w:rsid w:val="00ED197F"/>
    <w:rsid w:val="00EE629E"/>
    <w:rsid w:val="00F9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86DB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D86D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86DB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A07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82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22F1"/>
  </w:style>
  <w:style w:type="paragraph" w:styleId="a8">
    <w:name w:val="footer"/>
    <w:basedOn w:val="a"/>
    <w:link w:val="a9"/>
    <w:uiPriority w:val="99"/>
    <w:unhideWhenUsed/>
    <w:rsid w:val="00D82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2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86DB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D86D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86DB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A07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82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22F1"/>
  </w:style>
  <w:style w:type="paragraph" w:styleId="a8">
    <w:name w:val="footer"/>
    <w:basedOn w:val="a"/>
    <w:link w:val="a9"/>
    <w:uiPriority w:val="99"/>
    <w:unhideWhenUsed/>
    <w:rsid w:val="00D82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Яхина Анна</dc:creator>
  <cp:lastModifiedBy>Уханова Инна</cp:lastModifiedBy>
  <cp:revision>4</cp:revision>
  <dcterms:created xsi:type="dcterms:W3CDTF">2024-02-12T11:22:00Z</dcterms:created>
  <dcterms:modified xsi:type="dcterms:W3CDTF">2024-03-20T08:56:00Z</dcterms:modified>
</cp:coreProperties>
</file>